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90" w:rsidRDefault="00EB6D47">
      <w:pPr>
        <w:rPr>
          <w:b/>
        </w:rPr>
      </w:pPr>
      <w:r w:rsidRPr="00EB6D47">
        <w:rPr>
          <w:b/>
        </w:rPr>
        <w:t>Pontis hostil prezidenta České republiky</w:t>
      </w:r>
    </w:p>
    <w:p w:rsidR="00EB6D47" w:rsidRDefault="00EB6D47">
      <w:pPr>
        <w:rPr>
          <w:b/>
        </w:rPr>
      </w:pPr>
      <w:r>
        <w:rPr>
          <w:b/>
        </w:rPr>
        <w:t>ŠUMPERK. Při plánování prezidentské návštěvy Olomouckého kraje projevil prezident Miloš Zeman zájem navštívit největšího poskytovatele sociálních služeb v tomto regionu. V obecně prospěšné společnosti Pontis Šumperk se setkal s vedoucími jednotlivých služeb a poté besedoval se seniory</w:t>
      </w:r>
      <w:r w:rsidR="000A0FAC">
        <w:rPr>
          <w:b/>
        </w:rPr>
        <w:t xml:space="preserve"> a zástupci dalších neziskových organizací</w:t>
      </w:r>
      <w:r>
        <w:rPr>
          <w:b/>
        </w:rPr>
        <w:t>.</w:t>
      </w:r>
    </w:p>
    <w:p w:rsidR="00EB6D47" w:rsidRDefault="00EB6D47">
      <w:r w:rsidRPr="00EB6D47">
        <w:t xml:space="preserve">„Návštěva prezidenta České republiky pro nás byla velkou ctí. V době, kdy se v celé společnosti diskutuje o neziskovém sektoru, považuji tuto událost za velmi důležitou. Mám radost, že návštěva Miloše Zemana proběhla v příjemné a slavnostní atmosféře a všem zúčastněným bych chtěl za to poděkovat,“ uvedl ředitel </w:t>
      </w:r>
      <w:proofErr w:type="spellStart"/>
      <w:r w:rsidRPr="00EB6D47">
        <w:t>Pontisu</w:t>
      </w:r>
      <w:proofErr w:type="spellEnd"/>
      <w:r w:rsidRPr="00EB6D47">
        <w:t xml:space="preserve">  </w:t>
      </w:r>
      <w:r>
        <w:t xml:space="preserve">Šumperk Miroslav Adámek. </w:t>
      </w:r>
    </w:p>
    <w:p w:rsidR="000A0FAC" w:rsidRDefault="00EB6D47">
      <w:r>
        <w:t>Prezident navštívil Pontis v</w:t>
      </w:r>
      <w:r w:rsidR="00DB7703">
        <w:t> </w:t>
      </w:r>
      <w:r>
        <w:t>úterý</w:t>
      </w:r>
      <w:r w:rsidR="00DB7703">
        <w:t xml:space="preserve"> 25. září. </w:t>
      </w:r>
      <w:r w:rsidR="000A0FAC">
        <w:t xml:space="preserve">Setkal se zde s vedoucími jednotlivých služeb </w:t>
      </w:r>
      <w:proofErr w:type="spellStart"/>
      <w:r w:rsidR="000A0FAC">
        <w:t>Pontisu</w:t>
      </w:r>
      <w:proofErr w:type="spellEnd"/>
      <w:r w:rsidR="000A0FAC">
        <w:t xml:space="preserve"> a besedoval se seniory i zástupci dalších šumperských neziskovek. „Jednalo se nám o podporu neziskového sektoru a jeho činnosti, proto jsme pozvali i zástupce dalších organizací, aby si pan prezident udělal představu o tom, jak záslužnou a nenahraditelnou práci tyto společnosti, a především lidé v nich, vykonávají pro druhé,“ dodal Miroslav Adámek.</w:t>
      </w:r>
    </w:p>
    <w:p w:rsidR="00EB6D47" w:rsidRDefault="00DB7703">
      <w:r>
        <w:t>Zdá se, že návštěva největšího poskytovatele sociálních služeb v Olomouckém kraji v</w:t>
      </w:r>
      <w:r w:rsidR="000A0FAC">
        <w:t> Miloši Zema</w:t>
      </w:r>
      <w:bookmarkStart w:id="0" w:name="_GoBack"/>
      <w:bookmarkEnd w:id="0"/>
      <w:r w:rsidR="000A0FAC">
        <w:t>novi</w:t>
      </w:r>
      <w:r>
        <w:t xml:space="preserve"> zanechala skvělý dojem. Na otázku novinářů při </w:t>
      </w:r>
      <w:r w:rsidR="000A0FAC">
        <w:t xml:space="preserve">návštěvě Pradědu o den později, </w:t>
      </w:r>
      <w:r>
        <w:t>když se ho ptali, co se mu nejvíce na Šumpersku líbí, totiž odpověděl, že Šumpersko může být pyšné na to, že má takovou společnost jako je Pontis Šumperk.</w:t>
      </w:r>
    </w:p>
    <w:sectPr w:rsidR="00EB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7"/>
    <w:rsid w:val="000A0FAC"/>
    <w:rsid w:val="00932888"/>
    <w:rsid w:val="00D113A5"/>
    <w:rsid w:val="00DB7703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 Hana</dc:creator>
  <cp:lastModifiedBy>Písková</cp:lastModifiedBy>
  <cp:revision>3</cp:revision>
  <dcterms:created xsi:type="dcterms:W3CDTF">2018-10-01T09:54:00Z</dcterms:created>
  <dcterms:modified xsi:type="dcterms:W3CDTF">2018-10-02T14:15:00Z</dcterms:modified>
</cp:coreProperties>
</file>